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C268C" w14:textId="77777777" w:rsidR="00E35C50" w:rsidRPr="00D301EE" w:rsidRDefault="00D301EE" w:rsidP="00D301EE">
      <w:pPr>
        <w:jc w:val="both"/>
        <w:rPr>
          <w:b/>
          <w:sz w:val="24"/>
          <w:szCs w:val="24"/>
          <w:u w:val="single"/>
        </w:rPr>
      </w:pPr>
      <w:r w:rsidRPr="00D301EE">
        <w:rPr>
          <w:b/>
          <w:sz w:val="24"/>
          <w:szCs w:val="24"/>
          <w:u w:val="single"/>
        </w:rPr>
        <w:t xml:space="preserve">Module D Exercice 2 - </w:t>
      </w:r>
      <w:r w:rsidR="00E35C50" w:rsidRPr="00D301EE">
        <w:rPr>
          <w:b/>
          <w:sz w:val="24"/>
          <w:szCs w:val="24"/>
          <w:u w:val="single"/>
        </w:rPr>
        <w:t>9 principes pour communiquer avec les enfants</w:t>
      </w:r>
    </w:p>
    <w:p w14:paraId="77EF8A9B" w14:textId="77777777" w:rsidR="00E35C50" w:rsidRPr="00D301EE" w:rsidRDefault="00E35C50" w:rsidP="00D301EE">
      <w:pPr>
        <w:jc w:val="both"/>
        <w:rPr>
          <w:sz w:val="24"/>
          <w:szCs w:val="24"/>
        </w:rPr>
      </w:pPr>
      <w:r w:rsidRPr="00D301EE">
        <w:rPr>
          <w:sz w:val="24"/>
          <w:szCs w:val="24"/>
        </w:rPr>
        <w:t>Certaines techniques de communication doivent être adaptées à chaque enfant. Les principes de la communication suivante devraient guider toute communication avec les enfants.</w:t>
      </w:r>
    </w:p>
    <w:p w14:paraId="3BA55847" w14:textId="77777777" w:rsidR="00E35C50" w:rsidRPr="00D301EE" w:rsidRDefault="007F187D" w:rsidP="00D301EE">
      <w:pPr>
        <w:jc w:val="both"/>
        <w:rPr>
          <w:sz w:val="24"/>
          <w:szCs w:val="24"/>
        </w:rPr>
      </w:pPr>
      <w:r w:rsidRPr="00D301EE">
        <w:rPr>
          <w:b/>
          <w:sz w:val="24"/>
          <w:szCs w:val="24"/>
        </w:rPr>
        <w:t>1. Réconfort</w:t>
      </w:r>
      <w:r w:rsidR="00E35C50" w:rsidRPr="00D301EE">
        <w:rPr>
          <w:b/>
          <w:sz w:val="24"/>
          <w:szCs w:val="24"/>
        </w:rPr>
        <w:t>, consolation et soutien</w:t>
      </w:r>
      <w:r w:rsidR="00552EFB" w:rsidRPr="00D301EE">
        <w:rPr>
          <w:b/>
          <w:sz w:val="24"/>
          <w:szCs w:val="24"/>
        </w:rPr>
        <w:t xml:space="preserve"> : </w:t>
      </w:r>
      <w:r w:rsidR="00E35C50" w:rsidRPr="00D301EE">
        <w:rPr>
          <w:sz w:val="24"/>
          <w:szCs w:val="24"/>
        </w:rPr>
        <w:t xml:space="preserve">Les enfants qui sont à risque / </w:t>
      </w:r>
      <w:r w:rsidRPr="00D301EE">
        <w:rPr>
          <w:sz w:val="24"/>
          <w:szCs w:val="24"/>
        </w:rPr>
        <w:t>ont</w:t>
      </w:r>
      <w:r w:rsidR="00E35C50" w:rsidRPr="00D301EE">
        <w:rPr>
          <w:sz w:val="24"/>
          <w:szCs w:val="24"/>
        </w:rPr>
        <w:t xml:space="preserve"> subi de</w:t>
      </w:r>
      <w:r w:rsidRPr="00D301EE">
        <w:rPr>
          <w:sz w:val="24"/>
          <w:szCs w:val="24"/>
        </w:rPr>
        <w:t>s</w:t>
      </w:r>
      <w:r w:rsidR="00E35C50" w:rsidRPr="00D301EE">
        <w:rPr>
          <w:sz w:val="24"/>
          <w:szCs w:val="24"/>
        </w:rPr>
        <w:t xml:space="preserve"> violence cherchent rarement </w:t>
      </w:r>
      <w:r w:rsidRPr="00D301EE">
        <w:rPr>
          <w:sz w:val="24"/>
          <w:szCs w:val="24"/>
        </w:rPr>
        <w:t>de l’</w:t>
      </w:r>
      <w:r w:rsidR="00E35C50" w:rsidRPr="00D301EE">
        <w:rPr>
          <w:sz w:val="24"/>
          <w:szCs w:val="24"/>
        </w:rPr>
        <w:t>aide de manière indépendante, en particulier les jeunes enfants, et sont généralement identifiées par quelqu'un d'autre. Les enfants ne peuvent pas comprendre ce qui leur arrive ou peu</w:t>
      </w:r>
      <w:r w:rsidRPr="00D301EE">
        <w:rPr>
          <w:sz w:val="24"/>
          <w:szCs w:val="24"/>
        </w:rPr>
        <w:t xml:space="preserve">vent </w:t>
      </w:r>
      <w:r w:rsidR="00D301EE">
        <w:rPr>
          <w:sz w:val="24"/>
          <w:szCs w:val="24"/>
        </w:rPr>
        <w:t>éprouver de la peur</w:t>
      </w:r>
      <w:r w:rsidR="00E35C50" w:rsidRPr="00D301EE">
        <w:rPr>
          <w:sz w:val="24"/>
          <w:szCs w:val="24"/>
        </w:rPr>
        <w:t>, la gêne</w:t>
      </w:r>
      <w:bookmarkStart w:id="0" w:name="_GoBack"/>
      <w:bookmarkEnd w:id="0"/>
      <w:r w:rsidR="00E35C50" w:rsidRPr="00D301EE">
        <w:rPr>
          <w:sz w:val="24"/>
          <w:szCs w:val="24"/>
        </w:rPr>
        <w:t xml:space="preserve"> ou la honte de </w:t>
      </w:r>
      <w:r w:rsidR="00D301EE" w:rsidRPr="00D301EE">
        <w:rPr>
          <w:sz w:val="24"/>
          <w:szCs w:val="24"/>
        </w:rPr>
        <w:t xml:space="preserve">l’abus. </w:t>
      </w:r>
      <w:r w:rsidR="00E35C50" w:rsidRPr="00D301EE">
        <w:rPr>
          <w:sz w:val="24"/>
          <w:szCs w:val="24"/>
        </w:rPr>
        <w:t>Cela peut affecter leur volonté et leur capacité de parler à vous-même ou</w:t>
      </w:r>
      <w:r w:rsidRPr="00D301EE">
        <w:rPr>
          <w:sz w:val="24"/>
          <w:szCs w:val="24"/>
        </w:rPr>
        <w:t xml:space="preserve"> à </w:t>
      </w:r>
      <w:r w:rsidR="00E35C50" w:rsidRPr="00D301EE">
        <w:rPr>
          <w:sz w:val="24"/>
          <w:szCs w:val="24"/>
        </w:rPr>
        <w:t xml:space="preserve"> d'autres prestataires de services.</w:t>
      </w:r>
    </w:p>
    <w:p w14:paraId="513876AE" w14:textId="77777777" w:rsidR="00E35C50" w:rsidRPr="00D301EE" w:rsidRDefault="00E35C50" w:rsidP="00D301EE">
      <w:pPr>
        <w:jc w:val="both"/>
        <w:rPr>
          <w:sz w:val="24"/>
          <w:szCs w:val="24"/>
        </w:rPr>
      </w:pPr>
      <w:r w:rsidRPr="00D301EE">
        <w:rPr>
          <w:sz w:val="24"/>
          <w:szCs w:val="24"/>
        </w:rPr>
        <w:t xml:space="preserve">Votre première réaction aura un impact sur leur sentiment de sécurité, la volonté de parler et </w:t>
      </w:r>
      <w:r w:rsidR="007F187D" w:rsidRPr="00D301EE">
        <w:rPr>
          <w:sz w:val="24"/>
          <w:szCs w:val="24"/>
        </w:rPr>
        <w:t>l</w:t>
      </w:r>
      <w:r w:rsidRPr="00D301EE">
        <w:rPr>
          <w:sz w:val="24"/>
          <w:szCs w:val="24"/>
        </w:rPr>
        <w:t xml:space="preserve">e bien- être </w:t>
      </w:r>
      <w:proofErr w:type="gramStart"/>
      <w:r w:rsidRPr="00D301EE">
        <w:rPr>
          <w:sz w:val="24"/>
          <w:szCs w:val="24"/>
        </w:rPr>
        <w:t>psyc</w:t>
      </w:r>
      <w:r w:rsidR="00D301EE">
        <w:rPr>
          <w:sz w:val="24"/>
          <w:szCs w:val="24"/>
        </w:rPr>
        <w:t>hologique</w:t>
      </w:r>
      <w:proofErr w:type="gramEnd"/>
      <w:r w:rsidR="00D301EE">
        <w:rPr>
          <w:sz w:val="24"/>
          <w:szCs w:val="24"/>
        </w:rPr>
        <w:t>. Une réponse positive</w:t>
      </w:r>
      <w:r w:rsidRPr="00D301EE">
        <w:rPr>
          <w:sz w:val="24"/>
          <w:szCs w:val="24"/>
        </w:rPr>
        <w:t xml:space="preserve">, </w:t>
      </w:r>
      <w:r w:rsidR="007F187D" w:rsidRPr="00D301EE">
        <w:rPr>
          <w:sz w:val="24"/>
          <w:szCs w:val="24"/>
        </w:rPr>
        <w:t xml:space="preserve">de </w:t>
      </w:r>
      <w:r w:rsidRPr="00D301EE">
        <w:rPr>
          <w:sz w:val="24"/>
          <w:szCs w:val="24"/>
        </w:rPr>
        <w:t xml:space="preserve">soutien aidera les enfants victimes d'abus </w:t>
      </w:r>
      <w:r w:rsidR="007F187D" w:rsidRPr="00D301EE">
        <w:rPr>
          <w:sz w:val="24"/>
          <w:szCs w:val="24"/>
        </w:rPr>
        <w:t xml:space="preserve">à </w:t>
      </w:r>
      <w:r w:rsidRPr="00D301EE">
        <w:rPr>
          <w:sz w:val="24"/>
          <w:szCs w:val="24"/>
        </w:rPr>
        <w:t>se sent</w:t>
      </w:r>
      <w:r w:rsidR="007F187D" w:rsidRPr="00D301EE">
        <w:rPr>
          <w:sz w:val="24"/>
          <w:szCs w:val="24"/>
        </w:rPr>
        <w:t xml:space="preserve">ir </w:t>
      </w:r>
      <w:r w:rsidRPr="00D301EE">
        <w:rPr>
          <w:sz w:val="24"/>
          <w:szCs w:val="24"/>
        </w:rPr>
        <w:t xml:space="preserve">mieux, une réponse négative (comme ne pas croire l'enfant ou se mettre en </w:t>
      </w:r>
      <w:r w:rsidR="00D301EE" w:rsidRPr="00D301EE">
        <w:rPr>
          <w:sz w:val="24"/>
          <w:szCs w:val="24"/>
        </w:rPr>
        <w:t>colère)</w:t>
      </w:r>
      <w:r w:rsidRPr="00D301EE">
        <w:rPr>
          <w:sz w:val="24"/>
          <w:szCs w:val="24"/>
        </w:rPr>
        <w:t xml:space="preserve"> pourrait causer d'autres </w:t>
      </w:r>
      <w:r w:rsidR="00D301EE" w:rsidRPr="00D301EE">
        <w:rPr>
          <w:sz w:val="24"/>
          <w:szCs w:val="24"/>
        </w:rPr>
        <w:t>dommages.</w:t>
      </w:r>
    </w:p>
    <w:p w14:paraId="7E2DD7B6" w14:textId="77777777" w:rsidR="00E35C50" w:rsidRPr="00D301EE" w:rsidRDefault="007F187D" w:rsidP="00D301EE">
      <w:pPr>
        <w:jc w:val="both"/>
        <w:rPr>
          <w:sz w:val="24"/>
          <w:szCs w:val="24"/>
        </w:rPr>
      </w:pPr>
      <w:r w:rsidRPr="00D301EE">
        <w:rPr>
          <w:b/>
          <w:sz w:val="24"/>
          <w:szCs w:val="24"/>
        </w:rPr>
        <w:t>2</w:t>
      </w:r>
      <w:r w:rsidR="00E35C50" w:rsidRPr="00D301EE">
        <w:rPr>
          <w:b/>
          <w:sz w:val="24"/>
          <w:szCs w:val="24"/>
        </w:rPr>
        <w:t>. Rassurer l'enfant</w:t>
      </w:r>
      <w:r w:rsidR="00552EFB" w:rsidRPr="00D301EE">
        <w:rPr>
          <w:b/>
          <w:sz w:val="24"/>
          <w:szCs w:val="24"/>
        </w:rPr>
        <w:t xml:space="preserve"> : </w:t>
      </w:r>
      <w:r w:rsidR="00E35C50" w:rsidRPr="00D301EE">
        <w:rPr>
          <w:sz w:val="24"/>
          <w:szCs w:val="24"/>
        </w:rPr>
        <w:t xml:space="preserve">Les enfants ont besoin d'être rassurés qu'ils ne sont pas à blâmer pour ce qui s'est passé et qu'ils sont </w:t>
      </w:r>
      <w:r w:rsidRPr="00D301EE">
        <w:rPr>
          <w:sz w:val="24"/>
          <w:szCs w:val="24"/>
        </w:rPr>
        <w:t>crus</w:t>
      </w:r>
      <w:r w:rsidR="00E35C50" w:rsidRPr="00D301EE">
        <w:rPr>
          <w:sz w:val="24"/>
          <w:szCs w:val="24"/>
        </w:rPr>
        <w:t xml:space="preserve">. Les enfants mentent rarement d'être abusé </w:t>
      </w:r>
      <w:r w:rsidR="00D301EE" w:rsidRPr="00D301EE">
        <w:rPr>
          <w:sz w:val="24"/>
          <w:szCs w:val="24"/>
        </w:rPr>
        <w:t xml:space="preserve">sexuellement. </w:t>
      </w:r>
      <w:r w:rsidR="00E35C50" w:rsidRPr="00D301EE">
        <w:rPr>
          <w:sz w:val="24"/>
          <w:szCs w:val="24"/>
        </w:rPr>
        <w:t>Les travailleurs sociaux devraient encourager les enfants à partager leurs expériences.</w:t>
      </w:r>
    </w:p>
    <w:p w14:paraId="3FB94D8A" w14:textId="77777777" w:rsidR="00E35C50" w:rsidRPr="00D301EE" w:rsidRDefault="00E35C50" w:rsidP="00D301EE">
      <w:pPr>
        <w:jc w:val="both"/>
        <w:rPr>
          <w:sz w:val="24"/>
          <w:szCs w:val="24"/>
        </w:rPr>
      </w:pPr>
      <w:r w:rsidRPr="00D301EE">
        <w:rPr>
          <w:sz w:val="24"/>
          <w:szCs w:val="24"/>
        </w:rPr>
        <w:t xml:space="preserve">Trouver des occasions de dire aux enfants qu'ils sont courageux </w:t>
      </w:r>
      <w:r w:rsidR="007F187D" w:rsidRPr="00D301EE">
        <w:rPr>
          <w:sz w:val="24"/>
          <w:szCs w:val="24"/>
        </w:rPr>
        <w:t>de</w:t>
      </w:r>
      <w:r w:rsidRPr="00D301EE">
        <w:rPr>
          <w:sz w:val="24"/>
          <w:szCs w:val="24"/>
        </w:rPr>
        <w:t xml:space="preserve"> parler de la violence et qu'ils ne sont pas à blâmer pour ce qu'ils ont </w:t>
      </w:r>
      <w:r w:rsidR="00D301EE" w:rsidRPr="00D301EE">
        <w:rPr>
          <w:sz w:val="24"/>
          <w:szCs w:val="24"/>
        </w:rPr>
        <w:t xml:space="preserve">vécu. </w:t>
      </w:r>
      <w:r w:rsidRPr="00D301EE">
        <w:rPr>
          <w:sz w:val="24"/>
          <w:szCs w:val="24"/>
        </w:rPr>
        <w:t xml:space="preserve">Dites </w:t>
      </w:r>
      <w:r w:rsidR="007F187D" w:rsidRPr="00D301EE">
        <w:rPr>
          <w:sz w:val="24"/>
          <w:szCs w:val="24"/>
        </w:rPr>
        <w:t xml:space="preserve">aux </w:t>
      </w:r>
      <w:r w:rsidRPr="00D301EE">
        <w:rPr>
          <w:sz w:val="24"/>
          <w:szCs w:val="24"/>
        </w:rPr>
        <w:t xml:space="preserve"> enfants qu'ils ne sont pas responsables de la violence et soulign</w:t>
      </w:r>
      <w:r w:rsidR="007F187D" w:rsidRPr="00D301EE">
        <w:rPr>
          <w:sz w:val="24"/>
          <w:szCs w:val="24"/>
        </w:rPr>
        <w:t>ez</w:t>
      </w:r>
      <w:r w:rsidRPr="00D301EE">
        <w:rPr>
          <w:sz w:val="24"/>
          <w:szCs w:val="24"/>
        </w:rPr>
        <w:t xml:space="preserve"> que vous êtes là pour les aider.</w:t>
      </w:r>
    </w:p>
    <w:p w14:paraId="42E07AAE" w14:textId="77777777" w:rsidR="00E35C50" w:rsidRPr="00D301EE" w:rsidRDefault="00E35C50" w:rsidP="00D301EE">
      <w:pPr>
        <w:pStyle w:val="NoSpacing"/>
        <w:pBdr>
          <w:top w:val="single" w:sz="4" w:space="1" w:color="auto"/>
          <w:left w:val="single" w:sz="4" w:space="4" w:color="auto"/>
          <w:bottom w:val="single" w:sz="4" w:space="1" w:color="auto"/>
          <w:right w:val="single" w:sz="4" w:space="4" w:color="auto"/>
        </w:pBdr>
        <w:jc w:val="both"/>
        <w:rPr>
          <w:sz w:val="24"/>
          <w:szCs w:val="24"/>
        </w:rPr>
      </w:pPr>
      <w:r w:rsidRPr="00D301EE">
        <w:rPr>
          <w:sz w:val="24"/>
          <w:szCs w:val="24"/>
        </w:rPr>
        <w:t xml:space="preserve">- «Je </w:t>
      </w:r>
      <w:r w:rsidR="007F187D" w:rsidRPr="00D301EE">
        <w:rPr>
          <w:sz w:val="24"/>
          <w:szCs w:val="24"/>
        </w:rPr>
        <w:t>te</w:t>
      </w:r>
      <w:r w:rsidRPr="00D301EE">
        <w:rPr>
          <w:sz w:val="24"/>
          <w:szCs w:val="24"/>
        </w:rPr>
        <w:t xml:space="preserve"> crois », qui renforce la confiance</w:t>
      </w:r>
    </w:p>
    <w:p w14:paraId="38CF2CFE" w14:textId="77777777" w:rsidR="00E35C50" w:rsidRPr="00D301EE" w:rsidRDefault="007F187D" w:rsidP="00D301EE">
      <w:pPr>
        <w:pStyle w:val="NoSpacing"/>
        <w:pBdr>
          <w:top w:val="single" w:sz="4" w:space="1" w:color="auto"/>
          <w:left w:val="single" w:sz="4" w:space="4" w:color="auto"/>
          <w:bottom w:val="single" w:sz="4" w:space="1" w:color="auto"/>
          <w:right w:val="single" w:sz="4" w:space="4" w:color="auto"/>
        </w:pBdr>
        <w:jc w:val="both"/>
        <w:rPr>
          <w:sz w:val="24"/>
          <w:szCs w:val="24"/>
        </w:rPr>
      </w:pPr>
      <w:r w:rsidRPr="00D301EE">
        <w:rPr>
          <w:sz w:val="24"/>
          <w:szCs w:val="24"/>
        </w:rPr>
        <w:t>- " Je suis heureux que tu</w:t>
      </w:r>
      <w:r w:rsidR="00E35C50" w:rsidRPr="00D301EE">
        <w:rPr>
          <w:sz w:val="24"/>
          <w:szCs w:val="24"/>
        </w:rPr>
        <w:t xml:space="preserve"> me </w:t>
      </w:r>
      <w:r w:rsidRPr="00D301EE">
        <w:rPr>
          <w:sz w:val="24"/>
          <w:szCs w:val="24"/>
        </w:rPr>
        <w:t>l’ai dit</w:t>
      </w:r>
      <w:r w:rsidR="00E35C50" w:rsidRPr="00D301EE">
        <w:rPr>
          <w:sz w:val="24"/>
          <w:szCs w:val="24"/>
        </w:rPr>
        <w:t xml:space="preserve"> », qui établit une relation avec l'enfant</w:t>
      </w:r>
    </w:p>
    <w:p w14:paraId="7EFDE68F" w14:textId="77777777" w:rsidR="00E35C50" w:rsidRPr="00D301EE" w:rsidRDefault="00E35C50" w:rsidP="00D301EE">
      <w:pPr>
        <w:pStyle w:val="NoSpacing"/>
        <w:pBdr>
          <w:top w:val="single" w:sz="4" w:space="1" w:color="auto"/>
          <w:left w:val="single" w:sz="4" w:space="4" w:color="auto"/>
          <w:bottom w:val="single" w:sz="4" w:space="1" w:color="auto"/>
          <w:right w:val="single" w:sz="4" w:space="4" w:color="auto"/>
        </w:pBdr>
        <w:jc w:val="both"/>
        <w:rPr>
          <w:sz w:val="24"/>
          <w:szCs w:val="24"/>
        </w:rPr>
      </w:pPr>
      <w:r w:rsidRPr="00D301EE">
        <w:rPr>
          <w:sz w:val="24"/>
          <w:szCs w:val="24"/>
        </w:rPr>
        <w:t xml:space="preserve">- «Je suis désolé de ce qui </w:t>
      </w:r>
      <w:r w:rsidR="007F187D" w:rsidRPr="00D301EE">
        <w:rPr>
          <w:sz w:val="24"/>
          <w:szCs w:val="24"/>
        </w:rPr>
        <w:t>t’</w:t>
      </w:r>
      <w:r w:rsidRPr="00D301EE">
        <w:rPr>
          <w:sz w:val="24"/>
          <w:szCs w:val="24"/>
        </w:rPr>
        <w:t xml:space="preserve">es arrivé </w:t>
      </w:r>
      <w:proofErr w:type="gramStart"/>
      <w:r w:rsidRPr="00D301EE">
        <w:rPr>
          <w:sz w:val="24"/>
          <w:szCs w:val="24"/>
        </w:rPr>
        <w:t>" ,</w:t>
      </w:r>
      <w:proofErr w:type="gramEnd"/>
      <w:r w:rsidRPr="00D301EE">
        <w:rPr>
          <w:sz w:val="24"/>
          <w:szCs w:val="24"/>
        </w:rPr>
        <w:t xml:space="preserve"> qui exprime l'empathie</w:t>
      </w:r>
    </w:p>
    <w:p w14:paraId="6D82F76E" w14:textId="77777777" w:rsidR="00E35C50" w:rsidRPr="00D301EE" w:rsidRDefault="00E35C50" w:rsidP="00D301EE">
      <w:pPr>
        <w:pStyle w:val="NoSpacing"/>
        <w:pBdr>
          <w:top w:val="single" w:sz="4" w:space="1" w:color="auto"/>
          <w:left w:val="single" w:sz="4" w:space="4" w:color="auto"/>
          <w:bottom w:val="single" w:sz="4" w:space="1" w:color="auto"/>
          <w:right w:val="single" w:sz="4" w:space="4" w:color="auto"/>
        </w:pBdr>
        <w:jc w:val="both"/>
        <w:rPr>
          <w:sz w:val="24"/>
          <w:szCs w:val="24"/>
        </w:rPr>
      </w:pPr>
      <w:r w:rsidRPr="00D301EE">
        <w:rPr>
          <w:sz w:val="24"/>
          <w:szCs w:val="24"/>
        </w:rPr>
        <w:t>- «Ce n'est pas de ta faute », qui est non - blâmant</w:t>
      </w:r>
    </w:p>
    <w:p w14:paraId="545B1DFD" w14:textId="77777777" w:rsidR="00E35C50" w:rsidRPr="00D301EE" w:rsidRDefault="00E35C50" w:rsidP="00D301EE">
      <w:pPr>
        <w:pStyle w:val="NoSpacing"/>
        <w:pBdr>
          <w:top w:val="single" w:sz="4" w:space="1" w:color="auto"/>
          <w:left w:val="single" w:sz="4" w:space="4" w:color="auto"/>
          <w:bottom w:val="single" w:sz="4" w:space="1" w:color="auto"/>
          <w:right w:val="single" w:sz="4" w:space="4" w:color="auto"/>
        </w:pBdr>
        <w:jc w:val="both"/>
        <w:rPr>
          <w:sz w:val="24"/>
          <w:szCs w:val="24"/>
        </w:rPr>
      </w:pPr>
      <w:r w:rsidRPr="00D301EE">
        <w:rPr>
          <w:sz w:val="24"/>
          <w:szCs w:val="24"/>
        </w:rPr>
        <w:t>- «</w:t>
      </w:r>
      <w:r w:rsidR="007F187D" w:rsidRPr="00D301EE">
        <w:rPr>
          <w:sz w:val="24"/>
          <w:szCs w:val="24"/>
        </w:rPr>
        <w:t xml:space="preserve">tu es </w:t>
      </w:r>
      <w:r w:rsidRPr="00D301EE">
        <w:rPr>
          <w:sz w:val="24"/>
          <w:szCs w:val="24"/>
        </w:rPr>
        <w:t xml:space="preserve"> très courageux </w:t>
      </w:r>
      <w:r w:rsidR="007F187D" w:rsidRPr="00D301EE">
        <w:rPr>
          <w:sz w:val="24"/>
          <w:szCs w:val="24"/>
        </w:rPr>
        <w:t xml:space="preserve">de </w:t>
      </w:r>
      <w:r w:rsidRPr="00D301EE">
        <w:rPr>
          <w:sz w:val="24"/>
          <w:szCs w:val="24"/>
        </w:rPr>
        <w:t xml:space="preserve"> parler avec moi et nous allons essayer de </w:t>
      </w:r>
      <w:r w:rsidR="00D301EE" w:rsidRPr="00D301EE">
        <w:rPr>
          <w:sz w:val="24"/>
          <w:szCs w:val="24"/>
        </w:rPr>
        <w:t>t’aider</w:t>
      </w:r>
      <w:r w:rsidRPr="00D301EE">
        <w:rPr>
          <w:sz w:val="24"/>
          <w:szCs w:val="24"/>
        </w:rPr>
        <w:t xml:space="preserve"> </w:t>
      </w:r>
      <w:proofErr w:type="gramStart"/>
      <w:r w:rsidRPr="00D301EE">
        <w:rPr>
          <w:sz w:val="24"/>
          <w:szCs w:val="24"/>
        </w:rPr>
        <w:t>" ,</w:t>
      </w:r>
      <w:proofErr w:type="gramEnd"/>
      <w:r w:rsidRPr="00D301EE">
        <w:rPr>
          <w:sz w:val="24"/>
          <w:szCs w:val="24"/>
        </w:rPr>
        <w:t xml:space="preserve"> rassurant et ne pas faire de promesses</w:t>
      </w:r>
    </w:p>
    <w:p w14:paraId="469A4375" w14:textId="77777777" w:rsidR="00BF7F06" w:rsidRPr="00D301EE" w:rsidRDefault="00BF7F06" w:rsidP="00D301EE">
      <w:pPr>
        <w:jc w:val="both"/>
        <w:rPr>
          <w:sz w:val="24"/>
          <w:szCs w:val="24"/>
        </w:rPr>
      </w:pPr>
    </w:p>
    <w:p w14:paraId="271AC376" w14:textId="77777777" w:rsidR="00E35C50" w:rsidRPr="00D301EE" w:rsidRDefault="00E35C50" w:rsidP="00D301EE">
      <w:pPr>
        <w:jc w:val="both"/>
        <w:rPr>
          <w:sz w:val="24"/>
          <w:szCs w:val="24"/>
        </w:rPr>
      </w:pPr>
      <w:r w:rsidRPr="00D301EE">
        <w:rPr>
          <w:sz w:val="24"/>
          <w:szCs w:val="24"/>
        </w:rPr>
        <w:t>Dites que vous acceptez leurs sentiments (</w:t>
      </w:r>
      <w:r w:rsidR="00D301EE" w:rsidRPr="00D301EE">
        <w:rPr>
          <w:sz w:val="24"/>
          <w:szCs w:val="24"/>
        </w:rPr>
        <w:t>colère,</w:t>
      </w:r>
      <w:r w:rsidRPr="00D301EE">
        <w:rPr>
          <w:sz w:val="24"/>
          <w:szCs w:val="24"/>
        </w:rPr>
        <w:t xml:space="preserve"> peur, anxiété </w:t>
      </w:r>
      <w:proofErr w:type="gramStart"/>
      <w:r w:rsidRPr="00D301EE">
        <w:rPr>
          <w:sz w:val="24"/>
          <w:szCs w:val="24"/>
        </w:rPr>
        <w:t>... )</w:t>
      </w:r>
      <w:proofErr w:type="gramEnd"/>
      <w:r w:rsidRPr="00D301EE">
        <w:rPr>
          <w:sz w:val="24"/>
          <w:szCs w:val="24"/>
        </w:rPr>
        <w:t xml:space="preserve"> </w:t>
      </w:r>
      <w:r w:rsidR="007F187D" w:rsidRPr="00D301EE">
        <w:rPr>
          <w:sz w:val="24"/>
          <w:szCs w:val="24"/>
        </w:rPr>
        <w:t xml:space="preserve">qui </w:t>
      </w:r>
      <w:r w:rsidRPr="00D301EE">
        <w:rPr>
          <w:sz w:val="24"/>
          <w:szCs w:val="24"/>
        </w:rPr>
        <w:t>sont naturels dans la situation.</w:t>
      </w:r>
    </w:p>
    <w:p w14:paraId="48C9452E" w14:textId="77777777" w:rsidR="00E35C50" w:rsidRPr="00D301EE" w:rsidRDefault="00E35C50" w:rsidP="00D301EE">
      <w:pPr>
        <w:jc w:val="both"/>
        <w:rPr>
          <w:sz w:val="24"/>
          <w:szCs w:val="24"/>
        </w:rPr>
      </w:pPr>
      <w:r w:rsidRPr="00D301EE">
        <w:rPr>
          <w:sz w:val="24"/>
          <w:szCs w:val="24"/>
        </w:rPr>
        <w:t xml:space="preserve">- " Ce sont des choses difficiles que </w:t>
      </w:r>
      <w:r w:rsidR="007F187D" w:rsidRPr="00D301EE">
        <w:rPr>
          <w:sz w:val="24"/>
          <w:szCs w:val="24"/>
        </w:rPr>
        <w:t>tu me di</w:t>
      </w:r>
      <w:r w:rsidRPr="00D301EE">
        <w:rPr>
          <w:sz w:val="24"/>
          <w:szCs w:val="24"/>
        </w:rPr>
        <w:t>s », ou</w:t>
      </w:r>
    </w:p>
    <w:p w14:paraId="6C6FE234" w14:textId="77777777" w:rsidR="00E35C50" w:rsidRPr="00D301EE" w:rsidRDefault="00E35C50" w:rsidP="00D301EE">
      <w:pPr>
        <w:jc w:val="both"/>
        <w:rPr>
          <w:sz w:val="24"/>
          <w:szCs w:val="24"/>
        </w:rPr>
      </w:pPr>
      <w:r w:rsidRPr="00D301EE">
        <w:rPr>
          <w:sz w:val="24"/>
          <w:szCs w:val="24"/>
        </w:rPr>
        <w:t>- «Beaucoup d'enfants se sentent bouleversé après une chose comme cela "</w:t>
      </w:r>
    </w:p>
    <w:p w14:paraId="1B45E5B2" w14:textId="77777777" w:rsidR="00E35C50" w:rsidRPr="00D301EE" w:rsidRDefault="00E35C50" w:rsidP="00D301EE">
      <w:pPr>
        <w:jc w:val="both"/>
        <w:rPr>
          <w:sz w:val="24"/>
          <w:szCs w:val="24"/>
        </w:rPr>
      </w:pPr>
      <w:proofErr w:type="gramStart"/>
      <w:r w:rsidRPr="00D301EE">
        <w:rPr>
          <w:b/>
          <w:sz w:val="24"/>
          <w:szCs w:val="24"/>
        </w:rPr>
        <w:t>3 .</w:t>
      </w:r>
      <w:proofErr w:type="gramEnd"/>
      <w:r w:rsidRPr="00D301EE">
        <w:rPr>
          <w:b/>
          <w:sz w:val="24"/>
          <w:szCs w:val="24"/>
        </w:rPr>
        <w:t xml:space="preserve"> </w:t>
      </w:r>
      <w:r w:rsidR="007F187D" w:rsidRPr="00D301EE">
        <w:rPr>
          <w:b/>
          <w:sz w:val="24"/>
          <w:szCs w:val="24"/>
        </w:rPr>
        <w:t>Ne pas nuire</w:t>
      </w:r>
      <w:r w:rsidR="00552EFB" w:rsidRPr="00D301EE">
        <w:rPr>
          <w:b/>
          <w:sz w:val="24"/>
          <w:szCs w:val="24"/>
        </w:rPr>
        <w:t xml:space="preserve"> : </w:t>
      </w:r>
      <w:r w:rsidRPr="00D301EE">
        <w:rPr>
          <w:sz w:val="24"/>
          <w:szCs w:val="24"/>
        </w:rPr>
        <w:t xml:space="preserve">Essayez de limiter les interactions qui pourraient </w:t>
      </w:r>
      <w:r w:rsidR="007F187D" w:rsidRPr="00D301EE">
        <w:rPr>
          <w:sz w:val="24"/>
          <w:szCs w:val="24"/>
        </w:rPr>
        <w:t>augmenter le stress</w:t>
      </w:r>
      <w:r w:rsidRPr="00D301EE">
        <w:rPr>
          <w:sz w:val="24"/>
          <w:szCs w:val="24"/>
        </w:rPr>
        <w:t xml:space="preserve"> de l'enfant. Ne pas:</w:t>
      </w:r>
    </w:p>
    <w:p w14:paraId="63899A6E" w14:textId="77777777" w:rsidR="00E35C50" w:rsidRPr="00D301EE" w:rsidRDefault="00E35C50" w:rsidP="00D301EE">
      <w:pPr>
        <w:jc w:val="both"/>
        <w:rPr>
          <w:sz w:val="24"/>
          <w:szCs w:val="24"/>
        </w:rPr>
      </w:pPr>
      <w:r w:rsidRPr="00D301EE">
        <w:rPr>
          <w:sz w:val="24"/>
          <w:szCs w:val="24"/>
        </w:rPr>
        <w:t xml:space="preserve">• </w:t>
      </w:r>
      <w:proofErr w:type="gramStart"/>
      <w:r w:rsidRPr="00D301EE">
        <w:rPr>
          <w:sz w:val="24"/>
          <w:szCs w:val="24"/>
        </w:rPr>
        <w:t>se</w:t>
      </w:r>
      <w:proofErr w:type="gramEnd"/>
      <w:r w:rsidRPr="00D301EE">
        <w:rPr>
          <w:sz w:val="24"/>
          <w:szCs w:val="24"/>
        </w:rPr>
        <w:t xml:space="preserve"> mettre en colère avec un enfant</w:t>
      </w:r>
    </w:p>
    <w:p w14:paraId="30F653B7" w14:textId="77777777" w:rsidR="00E35C50" w:rsidRPr="00D301EE" w:rsidRDefault="00E35C50" w:rsidP="00D301EE">
      <w:pPr>
        <w:jc w:val="both"/>
        <w:rPr>
          <w:sz w:val="24"/>
          <w:szCs w:val="24"/>
        </w:rPr>
      </w:pPr>
      <w:r w:rsidRPr="00D301EE">
        <w:rPr>
          <w:sz w:val="24"/>
          <w:szCs w:val="24"/>
        </w:rPr>
        <w:t xml:space="preserve">• forcer un enfant à répondre à une question </w:t>
      </w:r>
      <w:r w:rsidR="007F187D" w:rsidRPr="00D301EE">
        <w:rPr>
          <w:sz w:val="24"/>
          <w:szCs w:val="24"/>
        </w:rPr>
        <w:t>à laquelle il</w:t>
      </w:r>
      <w:r w:rsidRPr="00D301EE">
        <w:rPr>
          <w:sz w:val="24"/>
          <w:szCs w:val="24"/>
        </w:rPr>
        <w:t xml:space="preserve"> ou elle n'est pas prête à répondre</w:t>
      </w:r>
    </w:p>
    <w:p w14:paraId="74F66094" w14:textId="77777777" w:rsidR="00E35C50" w:rsidRPr="00D301EE" w:rsidRDefault="00E35C50" w:rsidP="00D301EE">
      <w:pPr>
        <w:jc w:val="both"/>
        <w:rPr>
          <w:sz w:val="24"/>
          <w:szCs w:val="24"/>
        </w:rPr>
      </w:pPr>
      <w:r w:rsidRPr="00D301EE">
        <w:rPr>
          <w:sz w:val="24"/>
          <w:szCs w:val="24"/>
        </w:rPr>
        <w:t xml:space="preserve">• forcer un enfant à parler de la situation avant qu'il / elle </w:t>
      </w:r>
      <w:r w:rsidR="00552EFB" w:rsidRPr="00D301EE">
        <w:rPr>
          <w:sz w:val="24"/>
          <w:szCs w:val="24"/>
        </w:rPr>
        <w:t xml:space="preserve">ne soit </w:t>
      </w:r>
      <w:r w:rsidRPr="00D301EE">
        <w:rPr>
          <w:sz w:val="24"/>
          <w:szCs w:val="24"/>
        </w:rPr>
        <w:t xml:space="preserve"> prêt</w:t>
      </w:r>
    </w:p>
    <w:p w14:paraId="2AE40A73" w14:textId="77777777" w:rsidR="00E35C50" w:rsidRPr="00D301EE" w:rsidRDefault="00E35C50" w:rsidP="00D301EE">
      <w:pPr>
        <w:jc w:val="both"/>
        <w:rPr>
          <w:sz w:val="24"/>
          <w:szCs w:val="24"/>
        </w:rPr>
      </w:pPr>
      <w:r w:rsidRPr="00D301EE">
        <w:rPr>
          <w:sz w:val="24"/>
          <w:szCs w:val="24"/>
        </w:rPr>
        <w:lastRenderedPageBreak/>
        <w:t xml:space="preserve">• Demander à l'enfant </w:t>
      </w:r>
      <w:r w:rsidR="00552EFB" w:rsidRPr="00D301EE">
        <w:rPr>
          <w:sz w:val="24"/>
          <w:szCs w:val="24"/>
        </w:rPr>
        <w:t xml:space="preserve">de </w:t>
      </w:r>
      <w:r w:rsidR="00D301EE" w:rsidRPr="00D301EE">
        <w:rPr>
          <w:sz w:val="24"/>
          <w:szCs w:val="24"/>
        </w:rPr>
        <w:t>répéter</w:t>
      </w:r>
      <w:r w:rsidRPr="00D301EE">
        <w:rPr>
          <w:sz w:val="24"/>
          <w:szCs w:val="24"/>
        </w:rPr>
        <w:t xml:space="preserve"> l'histoire </w:t>
      </w:r>
      <w:r w:rsidR="00D301EE" w:rsidRPr="00D301EE">
        <w:rPr>
          <w:sz w:val="24"/>
          <w:szCs w:val="24"/>
        </w:rPr>
        <w:t>d’abus</w:t>
      </w:r>
      <w:r w:rsidRPr="00D301EE">
        <w:rPr>
          <w:sz w:val="24"/>
          <w:szCs w:val="24"/>
        </w:rPr>
        <w:t xml:space="preserve"> à plusieurs repris</w:t>
      </w:r>
      <w:r w:rsidR="00552EFB" w:rsidRPr="00D301EE">
        <w:rPr>
          <w:sz w:val="24"/>
          <w:szCs w:val="24"/>
        </w:rPr>
        <w:t xml:space="preserve">es pour différentes personnes (les </w:t>
      </w:r>
      <w:r w:rsidRPr="00D301EE">
        <w:rPr>
          <w:sz w:val="24"/>
          <w:szCs w:val="24"/>
        </w:rPr>
        <w:t>conversations de suivi avec les enfants en détresse ne sont pas considérés comme des « multiples interviews " )</w:t>
      </w:r>
    </w:p>
    <w:p w14:paraId="09719AD9" w14:textId="77777777" w:rsidR="00E35C50" w:rsidRPr="00D301EE" w:rsidRDefault="00E35C50" w:rsidP="00D301EE">
      <w:pPr>
        <w:jc w:val="both"/>
        <w:rPr>
          <w:sz w:val="24"/>
          <w:szCs w:val="24"/>
        </w:rPr>
      </w:pPr>
      <w:proofErr w:type="gramStart"/>
      <w:r w:rsidRPr="00D301EE">
        <w:rPr>
          <w:b/>
          <w:sz w:val="24"/>
          <w:szCs w:val="24"/>
        </w:rPr>
        <w:t>4 .</w:t>
      </w:r>
      <w:proofErr w:type="gramEnd"/>
      <w:r w:rsidRPr="00D301EE">
        <w:rPr>
          <w:b/>
          <w:sz w:val="24"/>
          <w:szCs w:val="24"/>
        </w:rPr>
        <w:t xml:space="preserve"> Parler</w:t>
      </w:r>
      <w:r w:rsidR="00552EFB" w:rsidRPr="00D301EE">
        <w:rPr>
          <w:b/>
          <w:sz w:val="24"/>
          <w:szCs w:val="24"/>
        </w:rPr>
        <w:t xml:space="preserve"> pour que les enfants Comprennent : </w:t>
      </w:r>
      <w:r w:rsidRPr="00D301EE">
        <w:rPr>
          <w:sz w:val="24"/>
          <w:szCs w:val="24"/>
        </w:rPr>
        <w:t xml:space="preserve">L'information doit être présentée aux enfants </w:t>
      </w:r>
      <w:r w:rsidR="00552EFB" w:rsidRPr="00D301EE">
        <w:rPr>
          <w:sz w:val="24"/>
          <w:szCs w:val="24"/>
        </w:rPr>
        <w:t xml:space="preserve">avec un </w:t>
      </w:r>
      <w:r w:rsidRPr="00D301EE">
        <w:rPr>
          <w:sz w:val="24"/>
          <w:szCs w:val="24"/>
        </w:rPr>
        <w:t xml:space="preserve"> langage qu'ils </w:t>
      </w:r>
      <w:r w:rsidR="00D301EE" w:rsidRPr="00D301EE">
        <w:rPr>
          <w:sz w:val="24"/>
          <w:szCs w:val="24"/>
        </w:rPr>
        <w:t>comprennent,</w:t>
      </w:r>
      <w:r w:rsidRPr="00D301EE">
        <w:rPr>
          <w:sz w:val="24"/>
          <w:szCs w:val="24"/>
        </w:rPr>
        <w:t xml:space="preserve"> en fonction de leur âge et du stade de développement.</w:t>
      </w:r>
    </w:p>
    <w:p w14:paraId="664E2BBB" w14:textId="77777777" w:rsidR="00E35C50" w:rsidRPr="00D301EE" w:rsidRDefault="00E35C50" w:rsidP="00D301EE">
      <w:pPr>
        <w:tabs>
          <w:tab w:val="left" w:pos="2662"/>
        </w:tabs>
        <w:jc w:val="both"/>
        <w:rPr>
          <w:sz w:val="24"/>
          <w:szCs w:val="24"/>
        </w:rPr>
      </w:pPr>
      <w:proofErr w:type="gramStart"/>
      <w:r w:rsidRPr="00D301EE">
        <w:rPr>
          <w:b/>
          <w:sz w:val="24"/>
          <w:szCs w:val="24"/>
        </w:rPr>
        <w:t>5 .</w:t>
      </w:r>
      <w:proofErr w:type="gramEnd"/>
      <w:r w:rsidRPr="00D301EE">
        <w:rPr>
          <w:b/>
          <w:sz w:val="24"/>
          <w:szCs w:val="24"/>
        </w:rPr>
        <w:t xml:space="preserve"> Aidez les enfants </w:t>
      </w:r>
      <w:r w:rsidR="00552EFB" w:rsidRPr="00D301EE">
        <w:rPr>
          <w:b/>
          <w:sz w:val="24"/>
          <w:szCs w:val="24"/>
        </w:rPr>
        <w:t xml:space="preserve">à se sentir en sécurité : </w:t>
      </w:r>
      <w:r w:rsidRPr="00D301EE">
        <w:rPr>
          <w:sz w:val="24"/>
          <w:szCs w:val="24"/>
        </w:rPr>
        <w:t xml:space="preserve">Lors de l'enregistrement et / ou </w:t>
      </w:r>
      <w:r w:rsidR="00D301EE" w:rsidRPr="00D301EE">
        <w:rPr>
          <w:sz w:val="24"/>
          <w:szCs w:val="24"/>
        </w:rPr>
        <w:t>l’évaluation,</w:t>
      </w:r>
      <w:r w:rsidRPr="00D301EE">
        <w:rPr>
          <w:sz w:val="24"/>
          <w:szCs w:val="24"/>
        </w:rPr>
        <w:t xml:space="preserve"> les enfants </w:t>
      </w:r>
      <w:r w:rsidR="00552EFB" w:rsidRPr="00D301EE">
        <w:rPr>
          <w:sz w:val="24"/>
          <w:szCs w:val="24"/>
        </w:rPr>
        <w:t>ont</w:t>
      </w:r>
      <w:r w:rsidRPr="00D301EE">
        <w:rPr>
          <w:sz w:val="24"/>
          <w:szCs w:val="24"/>
        </w:rPr>
        <w:t xml:space="preserve"> souvent </w:t>
      </w:r>
      <w:r w:rsidR="00552EFB" w:rsidRPr="00D301EE">
        <w:rPr>
          <w:sz w:val="24"/>
          <w:szCs w:val="24"/>
        </w:rPr>
        <w:t>besoin d’</w:t>
      </w:r>
      <w:r w:rsidRPr="00D301EE">
        <w:rPr>
          <w:sz w:val="24"/>
          <w:szCs w:val="24"/>
        </w:rPr>
        <w:t xml:space="preserve">avoir </w:t>
      </w:r>
      <w:r w:rsidR="00552EFB" w:rsidRPr="00D301EE">
        <w:rPr>
          <w:sz w:val="24"/>
          <w:szCs w:val="24"/>
        </w:rPr>
        <w:t xml:space="preserve">la présence d’un adulte de </w:t>
      </w:r>
      <w:r w:rsidRPr="00D301EE">
        <w:rPr>
          <w:sz w:val="24"/>
          <w:szCs w:val="24"/>
        </w:rPr>
        <w:t xml:space="preserve">confiance, en particulier les jeunes enfants et ceux qui ont </w:t>
      </w:r>
      <w:r w:rsidR="00D301EE" w:rsidRPr="00D301EE">
        <w:rPr>
          <w:sz w:val="24"/>
          <w:szCs w:val="24"/>
        </w:rPr>
        <w:t xml:space="preserve">peur. </w:t>
      </w:r>
      <w:r w:rsidRPr="00D301EE">
        <w:rPr>
          <w:sz w:val="24"/>
          <w:szCs w:val="24"/>
        </w:rPr>
        <w:t>Toujours offrir aux enfants</w:t>
      </w:r>
      <w:r w:rsidR="00D301EE">
        <w:rPr>
          <w:sz w:val="24"/>
          <w:szCs w:val="24"/>
        </w:rPr>
        <w:t xml:space="preserve"> </w:t>
      </w:r>
      <w:r w:rsidR="00552EFB" w:rsidRPr="00D301EE">
        <w:rPr>
          <w:sz w:val="24"/>
          <w:szCs w:val="24"/>
        </w:rPr>
        <w:t>ce</w:t>
      </w:r>
      <w:r w:rsidRPr="00D301EE">
        <w:rPr>
          <w:sz w:val="24"/>
          <w:szCs w:val="24"/>
        </w:rPr>
        <w:t xml:space="preserve"> choix. Ne pas forcer un enfant à parler à / en face de quelqu'un </w:t>
      </w:r>
      <w:r w:rsidR="00552EFB" w:rsidRPr="00D301EE">
        <w:rPr>
          <w:sz w:val="24"/>
          <w:szCs w:val="24"/>
        </w:rPr>
        <w:t xml:space="preserve">à qui </w:t>
      </w:r>
      <w:r w:rsidRPr="00D301EE">
        <w:rPr>
          <w:sz w:val="24"/>
          <w:szCs w:val="24"/>
        </w:rPr>
        <w:t xml:space="preserve"> il semble ne pas faire </w:t>
      </w:r>
      <w:r w:rsidR="00D301EE" w:rsidRPr="00D301EE">
        <w:rPr>
          <w:sz w:val="24"/>
          <w:szCs w:val="24"/>
        </w:rPr>
        <w:t xml:space="preserve">confiance. </w:t>
      </w:r>
      <w:r w:rsidRPr="00D301EE">
        <w:rPr>
          <w:sz w:val="24"/>
          <w:szCs w:val="24"/>
        </w:rPr>
        <w:t>Ne pas inclure la personne soupçonnée d'abus dans l'interview.</w:t>
      </w:r>
    </w:p>
    <w:p w14:paraId="5FF087EA" w14:textId="77777777" w:rsidR="00E35C50" w:rsidRPr="00D301EE" w:rsidRDefault="00E35C50" w:rsidP="00D301EE">
      <w:pPr>
        <w:jc w:val="both"/>
        <w:rPr>
          <w:sz w:val="24"/>
          <w:szCs w:val="24"/>
        </w:rPr>
      </w:pPr>
      <w:r w:rsidRPr="00D301EE">
        <w:rPr>
          <w:sz w:val="24"/>
          <w:szCs w:val="24"/>
        </w:rPr>
        <w:t xml:space="preserve">Il peut y avoir des moments où il est approprié de parler aux enfants et aux parents séparément (par exemple pour les enfants non accompagnés identifiés comme vivant avec les soignants non liées) que les enfants peuvent hésiter à parler devant des </w:t>
      </w:r>
      <w:r w:rsidR="00D301EE" w:rsidRPr="00D301EE">
        <w:rPr>
          <w:sz w:val="24"/>
          <w:szCs w:val="24"/>
        </w:rPr>
        <w:t xml:space="preserve">soignants. </w:t>
      </w:r>
      <w:r w:rsidRPr="00D301EE">
        <w:rPr>
          <w:sz w:val="24"/>
          <w:szCs w:val="24"/>
        </w:rPr>
        <w:t xml:space="preserve">Dites la </w:t>
      </w:r>
      <w:r w:rsidR="00D301EE" w:rsidRPr="00D301EE">
        <w:rPr>
          <w:sz w:val="24"/>
          <w:szCs w:val="24"/>
        </w:rPr>
        <w:t>vérité,</w:t>
      </w:r>
      <w:r w:rsidRPr="00D301EE">
        <w:rPr>
          <w:sz w:val="24"/>
          <w:szCs w:val="24"/>
        </w:rPr>
        <w:t xml:space="preserve"> même quand c'est difficile. Si vous ne connaissez pas la réponse, dire à l'enfant : «Je ne sais pas. " L'honnêteté et l'ouverture développe</w:t>
      </w:r>
      <w:r w:rsidR="00552EFB" w:rsidRPr="00D301EE">
        <w:rPr>
          <w:sz w:val="24"/>
          <w:szCs w:val="24"/>
        </w:rPr>
        <w:t>nt</w:t>
      </w:r>
      <w:r w:rsidRPr="00D301EE">
        <w:rPr>
          <w:sz w:val="24"/>
          <w:szCs w:val="24"/>
        </w:rPr>
        <w:t xml:space="preserve"> la confiance et aident les enfants à se sentir en </w:t>
      </w:r>
      <w:r w:rsidR="00D301EE" w:rsidRPr="00D301EE">
        <w:rPr>
          <w:sz w:val="24"/>
          <w:szCs w:val="24"/>
        </w:rPr>
        <w:t>sécurité.</w:t>
      </w:r>
    </w:p>
    <w:p w14:paraId="299AF3D3" w14:textId="77777777" w:rsidR="00E35C50" w:rsidRPr="00D301EE" w:rsidRDefault="00E35C50" w:rsidP="00D301EE">
      <w:pPr>
        <w:jc w:val="both"/>
        <w:rPr>
          <w:sz w:val="24"/>
          <w:szCs w:val="24"/>
        </w:rPr>
      </w:pPr>
      <w:proofErr w:type="gramStart"/>
      <w:r w:rsidRPr="00D301EE">
        <w:rPr>
          <w:sz w:val="24"/>
          <w:szCs w:val="24"/>
        </w:rPr>
        <w:t xml:space="preserve">6 </w:t>
      </w:r>
      <w:r w:rsidRPr="00D301EE">
        <w:rPr>
          <w:b/>
          <w:sz w:val="24"/>
          <w:szCs w:val="24"/>
        </w:rPr>
        <w:t>.</w:t>
      </w:r>
      <w:proofErr w:type="gramEnd"/>
      <w:r w:rsidRPr="00D301EE">
        <w:rPr>
          <w:b/>
          <w:sz w:val="24"/>
          <w:szCs w:val="24"/>
        </w:rPr>
        <w:t xml:space="preserve"> Dites </w:t>
      </w:r>
      <w:r w:rsidR="00552EFB" w:rsidRPr="00D301EE">
        <w:rPr>
          <w:b/>
          <w:sz w:val="24"/>
          <w:szCs w:val="24"/>
        </w:rPr>
        <w:t xml:space="preserve">aux </w:t>
      </w:r>
      <w:r w:rsidRPr="00D301EE">
        <w:rPr>
          <w:b/>
          <w:sz w:val="24"/>
          <w:szCs w:val="24"/>
        </w:rPr>
        <w:t xml:space="preserve"> enfants pourquoi vous parle</w:t>
      </w:r>
      <w:r w:rsidR="00552EFB" w:rsidRPr="00D301EE">
        <w:rPr>
          <w:b/>
          <w:sz w:val="24"/>
          <w:szCs w:val="24"/>
        </w:rPr>
        <w:t>z</w:t>
      </w:r>
      <w:r w:rsidRPr="00D301EE">
        <w:rPr>
          <w:b/>
          <w:sz w:val="24"/>
          <w:szCs w:val="24"/>
        </w:rPr>
        <w:t xml:space="preserve"> avec eux</w:t>
      </w:r>
      <w:r w:rsidRPr="00D301EE">
        <w:rPr>
          <w:sz w:val="24"/>
          <w:szCs w:val="24"/>
        </w:rPr>
        <w:t xml:space="preserve"> : Chaque fois que vous communiquez avec un enfant </w:t>
      </w:r>
      <w:r w:rsidR="00D301EE">
        <w:rPr>
          <w:sz w:val="24"/>
          <w:szCs w:val="24"/>
        </w:rPr>
        <w:t>pr</w:t>
      </w:r>
      <w:r w:rsidR="00552EFB" w:rsidRPr="00D301EE">
        <w:rPr>
          <w:sz w:val="24"/>
          <w:szCs w:val="24"/>
        </w:rPr>
        <w:t>enez</w:t>
      </w:r>
      <w:r w:rsidRPr="00D301EE">
        <w:rPr>
          <w:sz w:val="24"/>
          <w:szCs w:val="24"/>
        </w:rPr>
        <w:t xml:space="preserve"> le temps </w:t>
      </w:r>
      <w:r w:rsidR="00D301EE" w:rsidRPr="00D301EE">
        <w:rPr>
          <w:sz w:val="24"/>
          <w:szCs w:val="24"/>
        </w:rPr>
        <w:t>d’expliquer</w:t>
      </w:r>
      <w:r w:rsidRPr="00D301EE">
        <w:rPr>
          <w:sz w:val="24"/>
          <w:szCs w:val="24"/>
        </w:rPr>
        <w:t xml:space="preserve"> à l'enfant le but de la </w:t>
      </w:r>
      <w:r w:rsidR="00D301EE" w:rsidRPr="00D301EE">
        <w:rPr>
          <w:sz w:val="24"/>
          <w:szCs w:val="24"/>
        </w:rPr>
        <w:t xml:space="preserve">réunion. </w:t>
      </w:r>
      <w:r w:rsidRPr="00D301EE">
        <w:rPr>
          <w:sz w:val="24"/>
          <w:szCs w:val="24"/>
        </w:rPr>
        <w:t xml:space="preserve">Il est important d'expliquer pourquoi vous voulez parler avec eux, ce qui leur sera demandé et ce qui sera demandé à sa / son </w:t>
      </w:r>
      <w:r w:rsidR="00D301EE" w:rsidRPr="00D301EE">
        <w:rPr>
          <w:sz w:val="24"/>
          <w:szCs w:val="24"/>
        </w:rPr>
        <w:t xml:space="preserve">gardiens. </w:t>
      </w:r>
      <w:r w:rsidRPr="00D301EE">
        <w:rPr>
          <w:sz w:val="24"/>
          <w:szCs w:val="24"/>
        </w:rPr>
        <w:t xml:space="preserve">À chaque étape du </w:t>
      </w:r>
      <w:r w:rsidR="00D301EE" w:rsidRPr="00D301EE">
        <w:rPr>
          <w:sz w:val="24"/>
          <w:szCs w:val="24"/>
        </w:rPr>
        <w:t>processus,</w:t>
      </w:r>
      <w:r w:rsidRPr="00D301EE">
        <w:rPr>
          <w:sz w:val="24"/>
          <w:szCs w:val="24"/>
        </w:rPr>
        <w:t xml:space="preserve"> expliquer aux enfants ce qui se </w:t>
      </w:r>
      <w:r w:rsidR="00D301EE" w:rsidRPr="00D301EE">
        <w:rPr>
          <w:sz w:val="24"/>
          <w:szCs w:val="24"/>
        </w:rPr>
        <w:t>passe.</w:t>
      </w:r>
    </w:p>
    <w:p w14:paraId="3888BAFF" w14:textId="77777777" w:rsidR="00E35C50" w:rsidRPr="00D301EE" w:rsidRDefault="00E35C50" w:rsidP="00D301EE">
      <w:pPr>
        <w:jc w:val="both"/>
        <w:rPr>
          <w:sz w:val="24"/>
          <w:szCs w:val="24"/>
        </w:rPr>
      </w:pPr>
      <w:proofErr w:type="gramStart"/>
      <w:r w:rsidRPr="00D301EE">
        <w:rPr>
          <w:b/>
          <w:sz w:val="24"/>
          <w:szCs w:val="24"/>
        </w:rPr>
        <w:t>7 .</w:t>
      </w:r>
      <w:proofErr w:type="gramEnd"/>
      <w:r w:rsidRPr="00D301EE">
        <w:rPr>
          <w:b/>
          <w:sz w:val="24"/>
          <w:szCs w:val="24"/>
        </w:rPr>
        <w:t xml:space="preserve"> Utilisez </w:t>
      </w:r>
      <w:r w:rsidR="00552EFB" w:rsidRPr="00D301EE">
        <w:rPr>
          <w:b/>
          <w:sz w:val="24"/>
          <w:szCs w:val="24"/>
        </w:rPr>
        <w:t xml:space="preserve">les </w:t>
      </w:r>
      <w:r w:rsidRPr="00D301EE">
        <w:rPr>
          <w:b/>
          <w:sz w:val="24"/>
          <w:szCs w:val="24"/>
        </w:rPr>
        <w:t>personnes appropriées</w:t>
      </w:r>
      <w:r w:rsidRPr="00D301EE">
        <w:rPr>
          <w:sz w:val="24"/>
          <w:szCs w:val="24"/>
        </w:rPr>
        <w:t xml:space="preserve"> : En principe, seuls les fournisseurs de services et des interprètes féminines devraient parler avec des filles sur les abus </w:t>
      </w:r>
      <w:r w:rsidR="00D301EE" w:rsidRPr="00D301EE">
        <w:rPr>
          <w:sz w:val="24"/>
          <w:szCs w:val="24"/>
        </w:rPr>
        <w:t xml:space="preserve">sexuels. </w:t>
      </w:r>
      <w:r w:rsidRPr="00D301EE">
        <w:rPr>
          <w:sz w:val="24"/>
          <w:szCs w:val="24"/>
        </w:rPr>
        <w:t xml:space="preserve">Les garçons devraient </w:t>
      </w:r>
      <w:r w:rsidR="00552EFB" w:rsidRPr="00D301EE">
        <w:rPr>
          <w:sz w:val="24"/>
          <w:szCs w:val="24"/>
        </w:rPr>
        <w:t>avoir le</w:t>
      </w:r>
      <w:r w:rsidRPr="00D301EE">
        <w:rPr>
          <w:sz w:val="24"/>
          <w:szCs w:val="24"/>
        </w:rPr>
        <w:t xml:space="preserve"> </w:t>
      </w:r>
      <w:r w:rsidR="00D301EE" w:rsidRPr="00D301EE">
        <w:rPr>
          <w:sz w:val="24"/>
          <w:szCs w:val="24"/>
        </w:rPr>
        <w:t xml:space="preserve">choix. </w:t>
      </w:r>
      <w:r w:rsidRPr="00D301EE">
        <w:rPr>
          <w:sz w:val="24"/>
          <w:szCs w:val="24"/>
        </w:rPr>
        <w:t xml:space="preserve">Si ce n'est pas possible d'utiliser un espace plus ouvert ou avoir quelqu'un que l'enfant </w:t>
      </w:r>
      <w:r w:rsidR="00552EFB" w:rsidRPr="00D301EE">
        <w:rPr>
          <w:sz w:val="24"/>
          <w:szCs w:val="24"/>
        </w:rPr>
        <w:t xml:space="preserve">a </w:t>
      </w:r>
      <w:r w:rsidRPr="00D301EE">
        <w:rPr>
          <w:sz w:val="24"/>
          <w:szCs w:val="24"/>
        </w:rPr>
        <w:t>choisit</w:t>
      </w:r>
      <w:r w:rsidR="00552EFB" w:rsidRPr="00D301EE">
        <w:rPr>
          <w:sz w:val="24"/>
          <w:szCs w:val="24"/>
        </w:rPr>
        <w:t xml:space="preserve">, </w:t>
      </w:r>
      <w:r w:rsidRPr="00D301EE">
        <w:rPr>
          <w:sz w:val="24"/>
          <w:szCs w:val="24"/>
        </w:rPr>
        <w:t xml:space="preserve"> demander à l'enfant </w:t>
      </w:r>
      <w:r w:rsidR="00552EFB" w:rsidRPr="00D301EE">
        <w:rPr>
          <w:sz w:val="24"/>
          <w:szCs w:val="24"/>
        </w:rPr>
        <w:t>ce qu</w:t>
      </w:r>
      <w:r w:rsidRPr="00D301EE">
        <w:rPr>
          <w:sz w:val="24"/>
          <w:szCs w:val="24"/>
        </w:rPr>
        <w:t xml:space="preserve">'il ou elle </w:t>
      </w:r>
      <w:r w:rsidR="00D301EE" w:rsidRPr="00D301EE">
        <w:rPr>
          <w:sz w:val="24"/>
          <w:szCs w:val="24"/>
        </w:rPr>
        <w:t>préférerait.</w:t>
      </w:r>
    </w:p>
    <w:p w14:paraId="707A9E34" w14:textId="77777777" w:rsidR="00E35C50" w:rsidRPr="00D301EE" w:rsidRDefault="00E35C50" w:rsidP="00D301EE">
      <w:pPr>
        <w:jc w:val="both"/>
        <w:rPr>
          <w:sz w:val="24"/>
          <w:szCs w:val="24"/>
        </w:rPr>
      </w:pPr>
      <w:proofErr w:type="gramStart"/>
      <w:r w:rsidRPr="00D301EE">
        <w:rPr>
          <w:b/>
          <w:sz w:val="24"/>
          <w:szCs w:val="24"/>
        </w:rPr>
        <w:t>8 .</w:t>
      </w:r>
      <w:proofErr w:type="gramEnd"/>
      <w:r w:rsidRPr="00D301EE">
        <w:rPr>
          <w:b/>
          <w:sz w:val="24"/>
          <w:szCs w:val="24"/>
        </w:rPr>
        <w:t xml:space="preserve"> Faites attention à la communication non verbale</w:t>
      </w:r>
      <w:r w:rsidRPr="00D301EE">
        <w:rPr>
          <w:sz w:val="24"/>
          <w:szCs w:val="24"/>
        </w:rPr>
        <w:t xml:space="preserve"> : Il est important de prêter attention à la fois l'enfant et votre propre communication non -verbale au cours d'une interaction.</w:t>
      </w:r>
    </w:p>
    <w:p w14:paraId="2B141B5E" w14:textId="77777777" w:rsidR="00E35C50" w:rsidRPr="00D301EE" w:rsidRDefault="00E35C50" w:rsidP="00D301EE">
      <w:pPr>
        <w:jc w:val="both"/>
        <w:rPr>
          <w:sz w:val="24"/>
          <w:szCs w:val="24"/>
        </w:rPr>
      </w:pPr>
      <w:proofErr w:type="gramStart"/>
      <w:r w:rsidRPr="00D301EE">
        <w:rPr>
          <w:b/>
          <w:sz w:val="24"/>
          <w:szCs w:val="24"/>
        </w:rPr>
        <w:t>9 .</w:t>
      </w:r>
      <w:proofErr w:type="gramEnd"/>
      <w:r w:rsidRPr="00D301EE">
        <w:rPr>
          <w:b/>
          <w:sz w:val="24"/>
          <w:szCs w:val="24"/>
        </w:rPr>
        <w:t xml:space="preserve"> Les opinions, les croyances et les pensées de respecter les enfants - Droit de participer</w:t>
      </w:r>
      <w:r w:rsidR="00552EFB" w:rsidRPr="00D301EE">
        <w:rPr>
          <w:b/>
          <w:sz w:val="24"/>
          <w:szCs w:val="24"/>
        </w:rPr>
        <w:t> :</w:t>
      </w:r>
      <w:r w:rsidR="00552EFB" w:rsidRPr="00D301EE">
        <w:rPr>
          <w:sz w:val="24"/>
          <w:szCs w:val="24"/>
        </w:rPr>
        <w:t xml:space="preserve"> </w:t>
      </w:r>
      <w:r w:rsidRPr="00D301EE">
        <w:rPr>
          <w:sz w:val="24"/>
          <w:szCs w:val="24"/>
        </w:rPr>
        <w:t>Les enfants ont le dro</w:t>
      </w:r>
      <w:r w:rsidR="00552EFB" w:rsidRPr="00D301EE">
        <w:rPr>
          <w:sz w:val="24"/>
          <w:szCs w:val="24"/>
        </w:rPr>
        <w:t xml:space="preserve">it d'exprimer leurs </w:t>
      </w:r>
      <w:r w:rsidR="00D301EE" w:rsidRPr="00D301EE">
        <w:rPr>
          <w:sz w:val="24"/>
          <w:szCs w:val="24"/>
        </w:rPr>
        <w:t>opinions,</w:t>
      </w:r>
      <w:r w:rsidR="00552EFB" w:rsidRPr="00D301EE">
        <w:rPr>
          <w:sz w:val="24"/>
          <w:szCs w:val="24"/>
        </w:rPr>
        <w:t xml:space="preserve"> </w:t>
      </w:r>
      <w:r w:rsidRPr="00D301EE">
        <w:rPr>
          <w:sz w:val="24"/>
          <w:szCs w:val="24"/>
        </w:rPr>
        <w:t xml:space="preserve">croyances et pensées sur ce qui s'est passé pour eux ainsi que </w:t>
      </w:r>
      <w:r w:rsidR="00552EFB" w:rsidRPr="00D301EE">
        <w:rPr>
          <w:sz w:val="24"/>
          <w:szCs w:val="24"/>
        </w:rPr>
        <w:t xml:space="preserve">pour </w:t>
      </w:r>
      <w:r w:rsidRPr="00D301EE">
        <w:rPr>
          <w:sz w:val="24"/>
          <w:szCs w:val="24"/>
        </w:rPr>
        <w:t>toutes les décisions prises</w:t>
      </w:r>
      <w:r w:rsidR="00552EFB" w:rsidRPr="00D301EE">
        <w:rPr>
          <w:sz w:val="24"/>
          <w:szCs w:val="24"/>
        </w:rPr>
        <w:t xml:space="preserve">. Les prestataires de </w:t>
      </w:r>
      <w:r w:rsidRPr="00D301EE">
        <w:rPr>
          <w:sz w:val="24"/>
          <w:szCs w:val="24"/>
        </w:rPr>
        <w:t xml:space="preserve">Service sont chargés de communiquer aux enfants qu'ils ont le droit de partager (ou de ne pas </w:t>
      </w:r>
      <w:r w:rsidR="00D301EE" w:rsidRPr="00D301EE">
        <w:rPr>
          <w:sz w:val="24"/>
          <w:szCs w:val="24"/>
        </w:rPr>
        <w:t>partager)</w:t>
      </w:r>
      <w:r w:rsidRPr="00D301EE">
        <w:rPr>
          <w:sz w:val="24"/>
          <w:szCs w:val="24"/>
        </w:rPr>
        <w:t xml:space="preserve"> leur pensées et opinions.</w:t>
      </w:r>
      <w:r w:rsidR="00975C09" w:rsidRPr="00D301EE">
        <w:rPr>
          <w:sz w:val="24"/>
          <w:szCs w:val="24"/>
        </w:rPr>
        <w:t xml:space="preserve"> Ils</w:t>
      </w:r>
      <w:r w:rsidRPr="00D301EE">
        <w:rPr>
          <w:sz w:val="24"/>
          <w:szCs w:val="24"/>
        </w:rPr>
        <w:t xml:space="preserve"> devraient être libres de répondre «Je ne s</w:t>
      </w:r>
      <w:r w:rsidR="00975C09" w:rsidRPr="00D301EE">
        <w:rPr>
          <w:sz w:val="24"/>
          <w:szCs w:val="24"/>
        </w:rPr>
        <w:t>ais pas» ou d'arrêter de parler</w:t>
      </w:r>
      <w:r w:rsidR="00D301EE" w:rsidRPr="00D301EE">
        <w:rPr>
          <w:sz w:val="24"/>
          <w:szCs w:val="24"/>
        </w:rPr>
        <w:t>.</w:t>
      </w:r>
      <w:r w:rsidR="00975C09" w:rsidRPr="00D301EE">
        <w:rPr>
          <w:sz w:val="24"/>
          <w:szCs w:val="24"/>
        </w:rPr>
        <w:t xml:space="preserve"> Le droit de l'</w:t>
      </w:r>
      <w:r w:rsidRPr="00D301EE">
        <w:rPr>
          <w:sz w:val="24"/>
          <w:szCs w:val="24"/>
        </w:rPr>
        <w:t xml:space="preserve">enfant à la participation comprend le droit de choisir de ne pas </w:t>
      </w:r>
      <w:r w:rsidR="00D301EE" w:rsidRPr="00D301EE">
        <w:rPr>
          <w:sz w:val="24"/>
          <w:szCs w:val="24"/>
        </w:rPr>
        <w:t xml:space="preserve">participer. </w:t>
      </w:r>
    </w:p>
    <w:p w14:paraId="3D6A9CF8" w14:textId="77777777" w:rsidR="00E35C50" w:rsidRPr="00D301EE" w:rsidRDefault="00E35C50" w:rsidP="00D301EE">
      <w:pPr>
        <w:jc w:val="both"/>
        <w:rPr>
          <w:sz w:val="24"/>
          <w:szCs w:val="24"/>
        </w:rPr>
      </w:pPr>
    </w:p>
    <w:p w14:paraId="3E14BC4C" w14:textId="77777777" w:rsidR="00E35C50" w:rsidRPr="00D301EE" w:rsidRDefault="00E35C50" w:rsidP="00D301EE">
      <w:pPr>
        <w:jc w:val="both"/>
        <w:rPr>
          <w:sz w:val="24"/>
          <w:szCs w:val="24"/>
        </w:rPr>
      </w:pPr>
    </w:p>
    <w:p w14:paraId="3C888028" w14:textId="77777777" w:rsidR="00E35C50" w:rsidRPr="00D301EE" w:rsidRDefault="00E35C50" w:rsidP="00D301EE">
      <w:pPr>
        <w:jc w:val="both"/>
        <w:rPr>
          <w:sz w:val="24"/>
          <w:szCs w:val="24"/>
        </w:rPr>
      </w:pPr>
    </w:p>
    <w:p w14:paraId="5BA9627C" w14:textId="77777777" w:rsidR="00D301EE" w:rsidRDefault="00D301EE"/>
    <w:sectPr w:rsidR="00D301EE" w:rsidSect="007F187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E35C50"/>
    <w:rsid w:val="00552EFB"/>
    <w:rsid w:val="007468E8"/>
    <w:rsid w:val="007F187D"/>
    <w:rsid w:val="00975C09"/>
    <w:rsid w:val="00BF7F06"/>
    <w:rsid w:val="00D301EE"/>
    <w:rsid w:val="00E35C50"/>
    <w:rsid w:val="00E432F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0BE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8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187D"/>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787</Words>
  <Characters>4491</Characters>
  <Application>Microsoft Macintosh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dc:creator>
  <cp:keywords/>
  <dc:description/>
  <cp:lastModifiedBy>Sandra Maignant</cp:lastModifiedBy>
  <cp:revision>5</cp:revision>
  <dcterms:created xsi:type="dcterms:W3CDTF">2013-11-21T20:54:00Z</dcterms:created>
  <dcterms:modified xsi:type="dcterms:W3CDTF">2014-04-25T14:56:00Z</dcterms:modified>
</cp:coreProperties>
</file>